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2598" w14:textId="77777777" w:rsidR="00044DC3" w:rsidRDefault="00044DC3" w:rsidP="00044DC3">
      <w:pPr>
        <w:pStyle w:val="BodyA"/>
        <w:jc w:val="center"/>
        <w:rPr>
          <w:b/>
          <w:bCs/>
          <w:i/>
          <w:iCs/>
          <w:sz w:val="32"/>
          <w:szCs w:val="32"/>
          <w:u w:val="single"/>
        </w:rPr>
      </w:pPr>
      <w:r>
        <w:rPr>
          <w:b/>
          <w:bCs/>
        </w:rPr>
        <w:t>PUBLIC MEETING</w:t>
      </w:r>
    </w:p>
    <w:p w14:paraId="7F21FECC" w14:textId="60C20974" w:rsidR="00044DC3" w:rsidRDefault="00044DC3" w:rsidP="00044DC3">
      <w:pPr>
        <w:pStyle w:val="BodyA"/>
        <w:jc w:val="center"/>
        <w:rPr>
          <w:b/>
          <w:bCs/>
        </w:rPr>
      </w:pPr>
      <w:r>
        <w:rPr>
          <w:b/>
          <w:bCs/>
        </w:rPr>
        <w:t xml:space="preserve">WEDNESDAY </w:t>
      </w:r>
      <w:r w:rsidR="00C13B47">
        <w:rPr>
          <w:b/>
          <w:bCs/>
        </w:rPr>
        <w:t>JANUARY 26</w:t>
      </w:r>
      <w:r>
        <w:rPr>
          <w:b/>
          <w:bCs/>
        </w:rPr>
        <w:t xml:space="preserve">, 2021 – 7:00 P.M. </w:t>
      </w:r>
    </w:p>
    <w:p w14:paraId="5638DC5B" w14:textId="77777777" w:rsidR="00044DC3" w:rsidRDefault="00044DC3" w:rsidP="00044DC3">
      <w:pPr>
        <w:pStyle w:val="BodyA"/>
        <w:jc w:val="center"/>
        <w:rPr>
          <w:b/>
          <w:bCs/>
        </w:rPr>
      </w:pPr>
      <w:r>
        <w:rPr>
          <w:b/>
          <w:bCs/>
        </w:rPr>
        <w:t>CITY OF OAKLAND-BOARD OF ALDERMEN MEETING</w:t>
      </w:r>
    </w:p>
    <w:p w14:paraId="5E6A7FD3" w14:textId="06E5355B" w:rsidR="00044DC3" w:rsidRDefault="00C13B47" w:rsidP="00044DC3">
      <w:pPr>
        <w:pStyle w:val="BodyA"/>
        <w:jc w:val="center"/>
        <w:rPr>
          <w:b/>
          <w:bCs/>
        </w:rPr>
      </w:pPr>
      <w:r>
        <w:rPr>
          <w:b/>
          <w:bCs/>
        </w:rPr>
        <w:t>ZOOM ONLY DUE TO PANDEMIC</w:t>
      </w:r>
    </w:p>
    <w:p w14:paraId="36B6A9A7" w14:textId="732FBD27" w:rsidR="00044DC3" w:rsidRDefault="00B2443B" w:rsidP="00044DC3">
      <w:pPr>
        <w:pStyle w:val="BodyA"/>
        <w:jc w:val="center"/>
        <w:rPr>
          <w:b/>
          <w:bCs/>
        </w:rPr>
      </w:pPr>
      <w:r>
        <w:rPr>
          <w:b/>
          <w:bCs/>
        </w:rPr>
        <w:t>MINUTES</w:t>
      </w:r>
    </w:p>
    <w:p w14:paraId="7EFED623" w14:textId="77777777" w:rsidR="00044DC3" w:rsidRDefault="00044DC3" w:rsidP="00044DC3">
      <w:pPr>
        <w:pStyle w:val="BodyA"/>
        <w:tabs>
          <w:tab w:val="left" w:pos="720"/>
        </w:tabs>
        <w:rPr>
          <w:b/>
          <w:bCs/>
        </w:rPr>
      </w:pPr>
    </w:p>
    <w:p w14:paraId="1169EB63" w14:textId="77777777" w:rsidR="00044DC3" w:rsidRDefault="00044DC3" w:rsidP="00044DC3">
      <w:pPr>
        <w:pStyle w:val="BodyA"/>
        <w:tabs>
          <w:tab w:val="left" w:pos="720"/>
        </w:tabs>
        <w:rPr>
          <w:b/>
          <w:bCs/>
        </w:rPr>
      </w:pPr>
    </w:p>
    <w:p w14:paraId="2777F362" w14:textId="0CEF0BCD" w:rsidR="00044DC3" w:rsidRDefault="00B2443B" w:rsidP="00044DC3">
      <w:pPr>
        <w:pStyle w:val="Heading2AA"/>
        <w:tabs>
          <w:tab w:val="left" w:pos="3150"/>
        </w:tabs>
      </w:pPr>
      <w:r>
        <w:rPr>
          <w:u w:val="none"/>
        </w:rPr>
        <w:t>Meeting called to order</w:t>
      </w:r>
      <w:r w:rsidRPr="00B2443B">
        <w:rPr>
          <w:u w:val="none"/>
        </w:rPr>
        <w:t xml:space="preserve"> with all Board members present </w:t>
      </w:r>
    </w:p>
    <w:p w14:paraId="3FC0B5D7" w14:textId="77777777" w:rsidR="00044DC3" w:rsidRDefault="00044DC3" w:rsidP="00044DC3">
      <w:pPr>
        <w:pStyle w:val="Heading2AA"/>
        <w:tabs>
          <w:tab w:val="left" w:pos="3150"/>
        </w:tabs>
        <w:ind w:left="1080"/>
      </w:pPr>
    </w:p>
    <w:p w14:paraId="4064C694" w14:textId="20003437" w:rsidR="00044DC3" w:rsidRDefault="00044DC3" w:rsidP="00C13B47">
      <w:pPr>
        <w:pStyle w:val="Heading2AA"/>
        <w:tabs>
          <w:tab w:val="left" w:pos="3150"/>
        </w:tabs>
        <w:rPr>
          <w:u w:val="none"/>
        </w:rPr>
      </w:pPr>
      <w:r>
        <w:t>SPECIAL DISCUSSION</w:t>
      </w:r>
      <w:r w:rsidR="00C13B47">
        <w:t xml:space="preserve">: </w:t>
      </w:r>
      <w:r w:rsidR="00B2443B">
        <w:rPr>
          <w:u w:val="none"/>
        </w:rPr>
        <w:t>Mayor Stewart appointed Jeff Wolf to serve as Assistant Code Enforcement Officer pending the retirement of the City’s Code Enforcement Officer Greg Hanser at which time Mr. Wolf would become the new Code Enforcement Officer for the City. Mr. Wolf would be an independent contractor paid by the hour at a rate of $41 per hour, upon receipt of a written report and time sheet each month. The Board discussed the appointment and approved the appointment by a vote of 4-0.</w:t>
      </w:r>
    </w:p>
    <w:p w14:paraId="42DFF587" w14:textId="012E8FF2" w:rsidR="00B2443B" w:rsidRDefault="00B2443B" w:rsidP="00B2443B">
      <w:pPr>
        <w:pStyle w:val="BodyA"/>
      </w:pPr>
    </w:p>
    <w:p w14:paraId="3DFBB826" w14:textId="77777777" w:rsidR="00B2443B" w:rsidRDefault="00B2443B" w:rsidP="00B2443B">
      <w:pPr>
        <w:pStyle w:val="BodyB"/>
        <w:jc w:val="both"/>
      </w:pPr>
      <w:r>
        <w:t xml:space="preserve">The meeting was adjourned by a vote of 4-0. </w:t>
      </w:r>
    </w:p>
    <w:p w14:paraId="7254E5AB" w14:textId="77777777" w:rsidR="00B2443B" w:rsidRPr="00B2443B" w:rsidRDefault="00B2443B" w:rsidP="00B2443B">
      <w:pPr>
        <w:pStyle w:val="BodyA"/>
        <w:rPr>
          <w:rFonts w:hint="eastAsia"/>
        </w:rPr>
      </w:pPr>
    </w:p>
    <w:p w14:paraId="34C9E976" w14:textId="77777777" w:rsidR="00044DC3" w:rsidRDefault="00044DC3" w:rsidP="00044DC3">
      <w:pPr>
        <w:pStyle w:val="BodyA"/>
        <w:tabs>
          <w:tab w:val="left" w:pos="180"/>
        </w:tabs>
        <w:rPr>
          <w:u w:val="single"/>
        </w:rPr>
      </w:pPr>
    </w:p>
    <w:p w14:paraId="2B78EB32" w14:textId="77777777" w:rsidR="00B2443B" w:rsidRDefault="00B2443B" w:rsidP="00B2443B">
      <w:pPr>
        <w:pStyle w:val="BodyB"/>
        <w:jc w:val="both"/>
      </w:pPr>
      <w:r>
        <w:t>These minutes accepted as submitted this 16</w:t>
      </w:r>
      <w:r w:rsidRPr="00B86CA7">
        <w:rPr>
          <w:vertAlign w:val="superscript"/>
        </w:rPr>
        <w:t>th</w:t>
      </w:r>
      <w:r>
        <w:t xml:space="preserve"> day of </w:t>
      </w:r>
      <w:proofErr w:type="gramStart"/>
      <w:r>
        <w:t>February,</w:t>
      </w:r>
      <w:proofErr w:type="gramEnd"/>
      <w:r>
        <w:t xml:space="preserve"> 2022.</w:t>
      </w:r>
    </w:p>
    <w:p w14:paraId="58E3A5B2" w14:textId="77777777" w:rsidR="00B2443B" w:rsidRDefault="00B2443B" w:rsidP="00B2443B">
      <w:pPr>
        <w:pStyle w:val="BodyB"/>
        <w:jc w:val="both"/>
      </w:pPr>
    </w:p>
    <w:p w14:paraId="305887EA" w14:textId="77777777" w:rsidR="00B2443B" w:rsidRDefault="00B2443B" w:rsidP="00B2443B">
      <w:pPr>
        <w:pStyle w:val="BodyB"/>
        <w:jc w:val="both"/>
      </w:pPr>
    </w:p>
    <w:p w14:paraId="4F62E536" w14:textId="77777777" w:rsidR="00B2443B" w:rsidRDefault="00B2443B" w:rsidP="00B2443B">
      <w:pPr>
        <w:pStyle w:val="BodyB"/>
        <w:jc w:val="both"/>
      </w:pP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t xml:space="preserve"> </w:t>
      </w:r>
      <w:r>
        <w:rPr>
          <w:rFonts w:eastAsia="Arial Unicode MS" w:cs="Arial Unicode MS"/>
          <w:lang w:val="fr-FR"/>
        </w:rPr>
        <w:t xml:space="preserve">Deborah </w:t>
      </w:r>
      <w:proofErr w:type="spellStart"/>
      <w:r>
        <w:rPr>
          <w:rFonts w:eastAsia="Arial Unicode MS" w:cs="Arial Unicode MS"/>
          <w:lang w:val="fr-FR"/>
        </w:rPr>
        <w:t>LeMoine</w:t>
      </w:r>
      <w:proofErr w:type="spellEnd"/>
      <w:r>
        <w:rPr>
          <w:rFonts w:eastAsia="Arial Unicode MS" w:cs="Arial Unicode MS"/>
          <w:lang w:val="fr-FR"/>
        </w:rPr>
        <w:t>,</w:t>
      </w:r>
      <w:r>
        <w:rPr>
          <w:rFonts w:eastAsia="Arial Unicode MS" w:cs="Arial Unicode MS"/>
        </w:rPr>
        <w:t xml:space="preserve"> City Clerk</w:t>
      </w:r>
    </w:p>
    <w:p w14:paraId="1D2690AC" w14:textId="77777777" w:rsidR="00C13B47" w:rsidRDefault="00C13B47"/>
    <w:sectPr w:rsidR="00C13B47">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DE58" w14:textId="77777777" w:rsidR="00F4446A" w:rsidRDefault="00F4446A">
      <w:r>
        <w:separator/>
      </w:r>
    </w:p>
  </w:endnote>
  <w:endnote w:type="continuationSeparator" w:id="0">
    <w:p w14:paraId="6F90096D" w14:textId="77777777" w:rsidR="00F4446A" w:rsidRDefault="00F4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CDCA" w14:textId="77777777" w:rsidR="007C2CE1" w:rsidRDefault="00F4446A">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7548" w14:textId="77777777" w:rsidR="007C2CE1" w:rsidRDefault="00F444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D1B9" w14:textId="77777777" w:rsidR="00F4446A" w:rsidRDefault="00F4446A">
      <w:r>
        <w:separator/>
      </w:r>
    </w:p>
  </w:footnote>
  <w:footnote w:type="continuationSeparator" w:id="0">
    <w:p w14:paraId="1EC2F39D" w14:textId="77777777" w:rsidR="00F4446A" w:rsidRDefault="00F44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C1A0" w14:textId="77777777" w:rsidR="007C2CE1" w:rsidRDefault="00F4446A">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2EF5" w14:textId="77777777" w:rsidR="007C2CE1" w:rsidRDefault="00F4446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356A4"/>
    <w:multiLevelType w:val="hybridMultilevel"/>
    <w:tmpl w:val="88744E3E"/>
    <w:numStyleLink w:val="List1"/>
  </w:abstractNum>
  <w:abstractNum w:abstractNumId="1" w15:restartNumberingAfterBreak="0">
    <w:nsid w:val="742F074D"/>
    <w:multiLevelType w:val="hybridMultilevel"/>
    <w:tmpl w:val="88744E3E"/>
    <w:styleLink w:val="List1"/>
    <w:lvl w:ilvl="0" w:tplc="2424BB36">
      <w:start w:val="1"/>
      <w:numFmt w:val="decimal"/>
      <w:lvlText w:val="%1."/>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tplc="778802FE">
      <w:start w:val="1"/>
      <w:numFmt w:val="lowerLetter"/>
      <w:suff w:val="nothing"/>
      <w:lvlText w:val="%2."/>
      <w:lvlJc w:val="left"/>
      <w:pPr>
        <w:ind w:left="600" w:hanging="120"/>
      </w:pPr>
      <w:rPr>
        <w:rFonts w:hAnsi="Arial Unicode MS"/>
        <w:caps w:val="0"/>
        <w:smallCaps w:val="0"/>
        <w:strike w:val="0"/>
        <w:dstrike w:val="0"/>
        <w:outline w:val="0"/>
        <w:emboss w:val="0"/>
        <w:imprint w:val="0"/>
        <w:spacing w:val="0"/>
        <w:w w:val="100"/>
        <w:kern w:val="0"/>
        <w:position w:val="0"/>
        <w:highlight w:val="none"/>
        <w:vertAlign w:val="baseline"/>
      </w:rPr>
    </w:lvl>
    <w:lvl w:ilvl="2" w:tplc="38546DAA">
      <w:start w:val="1"/>
      <w:numFmt w:val="lowerRoman"/>
      <w:lvlText w:val="%3."/>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7A0A70D8">
      <w:start w:val="1"/>
      <w:numFmt w:val="decimal"/>
      <w:suff w:val="nothing"/>
      <w:lvlText w:val="%4."/>
      <w:lvlJc w:val="left"/>
      <w:pPr>
        <w:ind w:left="1320" w:hanging="120"/>
      </w:pPr>
      <w:rPr>
        <w:rFonts w:hAnsi="Arial Unicode MS"/>
        <w:caps w:val="0"/>
        <w:smallCaps w:val="0"/>
        <w:strike w:val="0"/>
        <w:dstrike w:val="0"/>
        <w:outline w:val="0"/>
        <w:emboss w:val="0"/>
        <w:imprint w:val="0"/>
        <w:spacing w:val="0"/>
        <w:w w:val="100"/>
        <w:kern w:val="0"/>
        <w:position w:val="0"/>
        <w:highlight w:val="none"/>
        <w:vertAlign w:val="baseline"/>
      </w:rPr>
    </w:lvl>
    <w:lvl w:ilvl="4" w:tplc="B18A6A6C">
      <w:start w:val="1"/>
      <w:numFmt w:val="lowerLetter"/>
      <w:lvlText w:val="%5."/>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240D47E">
      <w:start w:val="1"/>
      <w:numFmt w:val="lowerRoman"/>
      <w:suff w:val="nothing"/>
      <w:lvlText w:val="%6."/>
      <w:lvlJc w:val="left"/>
      <w:pPr>
        <w:ind w:left="2040"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67F0DC5C">
      <w:start w:val="1"/>
      <w:numFmt w:val="decimal"/>
      <w:lvlText w:val="%7."/>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61C070EE">
      <w:start w:val="1"/>
      <w:numFmt w:val="lowerLetter"/>
      <w:suff w:val="nothing"/>
      <w:lvlText w:val="%8."/>
      <w:lvlJc w:val="left"/>
      <w:pPr>
        <w:ind w:left="2760" w:hanging="120"/>
      </w:pPr>
      <w:rPr>
        <w:rFonts w:hAnsi="Arial Unicode MS"/>
        <w:caps w:val="0"/>
        <w:smallCaps w:val="0"/>
        <w:strike w:val="0"/>
        <w:dstrike w:val="0"/>
        <w:outline w:val="0"/>
        <w:emboss w:val="0"/>
        <w:imprint w:val="0"/>
        <w:spacing w:val="0"/>
        <w:w w:val="100"/>
        <w:kern w:val="0"/>
        <w:position w:val="0"/>
        <w:highlight w:val="none"/>
        <w:vertAlign w:val="baseline"/>
      </w:rPr>
    </w:lvl>
    <w:lvl w:ilvl="8" w:tplc="F93CFA80">
      <w:start w:val="1"/>
      <w:numFmt w:val="lowerRoman"/>
      <w:lvlText w:val="%9."/>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C3"/>
    <w:rsid w:val="00044DC3"/>
    <w:rsid w:val="000F189D"/>
    <w:rsid w:val="00133224"/>
    <w:rsid w:val="002206C0"/>
    <w:rsid w:val="003B61FB"/>
    <w:rsid w:val="003F4A49"/>
    <w:rsid w:val="004804BD"/>
    <w:rsid w:val="004E5CD8"/>
    <w:rsid w:val="009F6C0A"/>
    <w:rsid w:val="00B2443B"/>
    <w:rsid w:val="00B3256C"/>
    <w:rsid w:val="00BB1B29"/>
    <w:rsid w:val="00C13B47"/>
    <w:rsid w:val="00CE128F"/>
    <w:rsid w:val="00DE078F"/>
    <w:rsid w:val="00F4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4C1F6B"/>
  <w15:chartTrackingRefBased/>
  <w15:docId w15:val="{92A4A832-C586-E74E-A08A-F73195E3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DC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44DC3"/>
    <w:pPr>
      <w:pBdr>
        <w:top w:val="nil"/>
        <w:left w:val="nil"/>
        <w:bottom w:val="nil"/>
        <w:right w:val="nil"/>
        <w:between w:val="nil"/>
        <w:bar w:val="nil"/>
      </w:pBdr>
      <w:tabs>
        <w:tab w:val="right" w:pos="9020"/>
      </w:tabs>
    </w:pPr>
    <w:rPr>
      <w:rFonts w:ascii="Helvetica" w:eastAsia="Arial Unicode MS" w:hAnsi="Helvetica" w:cs="Arial Unicode MS"/>
      <w:color w:val="000000"/>
      <w:bdr w:val="nil"/>
      <w14:textOutline w14:w="0" w14:cap="flat" w14:cmpd="sng" w14:algn="ctr">
        <w14:noFill/>
        <w14:prstDash w14:val="solid"/>
        <w14:bevel/>
      </w14:textOutline>
    </w:rPr>
  </w:style>
  <w:style w:type="paragraph" w:customStyle="1" w:styleId="BodyA">
    <w:name w:val="Body A"/>
    <w:rsid w:val="00044DC3"/>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customStyle="1" w:styleId="Heading2AA">
    <w:name w:val="Heading 2 A A"/>
    <w:next w:val="BodyA"/>
    <w:rsid w:val="00044DC3"/>
    <w:pPr>
      <w:keepNext/>
      <w:pBdr>
        <w:top w:val="nil"/>
        <w:left w:val="nil"/>
        <w:bottom w:val="nil"/>
        <w:right w:val="nil"/>
        <w:between w:val="nil"/>
        <w:bar w:val="nil"/>
      </w:pBdr>
      <w:tabs>
        <w:tab w:val="left" w:pos="720"/>
      </w:tabs>
      <w:outlineLvl w:val="0"/>
    </w:pPr>
    <w:rPr>
      <w:rFonts w:ascii="Times New Roman" w:eastAsia="Arial Unicode MS" w:hAnsi="Times New Roman" w:cs="Arial Unicode MS"/>
      <w:color w:val="000000"/>
      <w:u w:val="single" w:color="000000"/>
      <w:bdr w:val="nil"/>
      <w14:textOutline w14:w="0" w14:cap="flat" w14:cmpd="sng" w14:algn="ctr">
        <w14:noFill/>
        <w14:prstDash w14:val="solid"/>
        <w14:bevel/>
      </w14:textOutline>
    </w:rPr>
  </w:style>
  <w:style w:type="numbering" w:customStyle="1" w:styleId="List1">
    <w:name w:val="List 1"/>
    <w:rsid w:val="00044DC3"/>
    <w:pPr>
      <w:numPr>
        <w:numId w:val="1"/>
      </w:numPr>
    </w:pPr>
  </w:style>
  <w:style w:type="paragraph" w:styleId="NormalWeb">
    <w:name w:val="Normal (Web)"/>
    <w:basedOn w:val="Normal"/>
    <w:uiPriority w:val="99"/>
    <w:unhideWhenUsed/>
    <w:rsid w:val="00044D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BodyB">
    <w:name w:val="Body B"/>
    <w:rsid w:val="00B2443B"/>
    <w:pPr>
      <w:pBdr>
        <w:top w:val="nil"/>
        <w:left w:val="nil"/>
        <w:bottom w:val="nil"/>
        <w:right w:val="nil"/>
        <w:between w:val="nil"/>
        <w:bar w:val="nil"/>
      </w:pBdr>
    </w:pPr>
    <w:rPr>
      <w:rFonts w:ascii="Times New Roman" w:eastAsia="Times New Roman" w:hAnsi="Times New Roman" w:cs="Times New Roman"/>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LeMoine</dc:creator>
  <cp:keywords/>
  <dc:description/>
  <cp:lastModifiedBy>Deborah LeMoine</cp:lastModifiedBy>
  <cp:revision>2</cp:revision>
  <cp:lastPrinted>2022-01-25T15:24:00Z</cp:lastPrinted>
  <dcterms:created xsi:type="dcterms:W3CDTF">2022-02-16T15:34:00Z</dcterms:created>
  <dcterms:modified xsi:type="dcterms:W3CDTF">2022-02-16T15:34:00Z</dcterms:modified>
</cp:coreProperties>
</file>